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5F" w:rsidRPr="00C65F68" w:rsidRDefault="005D045F" w:rsidP="005D045F">
      <w:pPr>
        <w:spacing w:line="360" w:lineRule="auto"/>
        <w:jc w:val="center"/>
        <w:rPr>
          <w:b/>
          <w:sz w:val="24"/>
          <w:szCs w:val="24"/>
        </w:rPr>
      </w:pPr>
      <w:r w:rsidRPr="00C65F68">
        <w:rPr>
          <w:b/>
          <w:sz w:val="24"/>
          <w:szCs w:val="24"/>
        </w:rPr>
        <w:t>COMISSÃO DE CONSTITUIÇÃO E JUSTIÇA E DE CIDADANIA</w:t>
      </w:r>
    </w:p>
    <w:p w:rsidR="005D045F" w:rsidRPr="00C65F68" w:rsidRDefault="005D045F" w:rsidP="005D045F">
      <w:pPr>
        <w:spacing w:after="0" w:line="360" w:lineRule="auto"/>
        <w:jc w:val="center"/>
        <w:rPr>
          <w:b/>
          <w:sz w:val="24"/>
          <w:szCs w:val="24"/>
        </w:rPr>
      </w:pPr>
      <w:r w:rsidRPr="00C65F68">
        <w:rPr>
          <w:b/>
          <w:sz w:val="24"/>
          <w:szCs w:val="24"/>
        </w:rPr>
        <w:t>PROJETO DE LEI Nº 7.294, DE 2010</w:t>
      </w:r>
    </w:p>
    <w:p w:rsidR="005D045F" w:rsidRPr="00C65F68" w:rsidRDefault="005D045F" w:rsidP="005D045F">
      <w:pPr>
        <w:spacing w:after="0" w:line="360" w:lineRule="auto"/>
        <w:jc w:val="center"/>
        <w:rPr>
          <w:b/>
          <w:sz w:val="24"/>
          <w:szCs w:val="24"/>
        </w:rPr>
      </w:pPr>
      <w:r w:rsidRPr="00C65F68">
        <w:rPr>
          <w:b/>
          <w:sz w:val="24"/>
          <w:szCs w:val="24"/>
        </w:rPr>
        <w:t>(PLS 491/09)</w:t>
      </w:r>
    </w:p>
    <w:p w:rsidR="005D045F" w:rsidRPr="00C65F68" w:rsidRDefault="005D045F" w:rsidP="005D045F">
      <w:pPr>
        <w:spacing w:before="240" w:line="360" w:lineRule="auto"/>
        <w:ind w:left="4253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Institui o Dia do Empreendedor Individual.</w:t>
      </w:r>
    </w:p>
    <w:p w:rsidR="005D045F" w:rsidRPr="00C65F68" w:rsidRDefault="005D045F" w:rsidP="005D045F">
      <w:pPr>
        <w:spacing w:after="0" w:line="360" w:lineRule="auto"/>
        <w:ind w:left="4253"/>
        <w:jc w:val="both"/>
        <w:rPr>
          <w:sz w:val="24"/>
          <w:szCs w:val="24"/>
        </w:rPr>
      </w:pPr>
      <w:r w:rsidRPr="00C65F68">
        <w:rPr>
          <w:b/>
          <w:sz w:val="24"/>
          <w:szCs w:val="24"/>
        </w:rPr>
        <w:t>Autor</w:t>
      </w:r>
      <w:r w:rsidRPr="00C65F68">
        <w:rPr>
          <w:sz w:val="24"/>
          <w:szCs w:val="24"/>
        </w:rPr>
        <w:t>: SENADO FEDERAL</w:t>
      </w:r>
    </w:p>
    <w:p w:rsidR="005D045F" w:rsidRPr="00C65F68" w:rsidRDefault="005D045F" w:rsidP="005D045F">
      <w:pPr>
        <w:spacing w:after="0" w:line="360" w:lineRule="auto"/>
        <w:ind w:left="4253"/>
        <w:jc w:val="both"/>
        <w:rPr>
          <w:sz w:val="24"/>
          <w:szCs w:val="24"/>
        </w:rPr>
      </w:pPr>
      <w:r w:rsidRPr="00C65F68">
        <w:rPr>
          <w:b/>
          <w:sz w:val="24"/>
          <w:szCs w:val="24"/>
        </w:rPr>
        <w:t>Relator</w:t>
      </w:r>
      <w:r w:rsidRPr="00C65F68">
        <w:rPr>
          <w:sz w:val="24"/>
          <w:szCs w:val="24"/>
        </w:rPr>
        <w:t xml:space="preserve">: Deputado </w:t>
      </w:r>
      <w:r>
        <w:rPr>
          <w:sz w:val="24"/>
          <w:szCs w:val="24"/>
        </w:rPr>
        <w:t xml:space="preserve">NOME DO PARLAMENTAR </w:t>
      </w:r>
    </w:p>
    <w:p w:rsidR="005D045F" w:rsidRPr="00C65F68" w:rsidRDefault="005D045F" w:rsidP="005D045F">
      <w:pPr>
        <w:spacing w:line="360" w:lineRule="auto"/>
        <w:jc w:val="both"/>
        <w:rPr>
          <w:b/>
          <w:sz w:val="24"/>
          <w:szCs w:val="24"/>
        </w:rPr>
      </w:pPr>
      <w:r w:rsidRPr="00C65F68">
        <w:rPr>
          <w:b/>
          <w:sz w:val="24"/>
          <w:szCs w:val="24"/>
        </w:rPr>
        <w:t>I – RELATÓRIO</w:t>
      </w:r>
    </w:p>
    <w:p w:rsidR="005D045F" w:rsidRPr="00C65F68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O Projeto de Lei nº 7.294, de 2010, oriundo do Senado Federal (PLS nº 491/2009), de autoria do Senador </w:t>
      </w:r>
      <w:proofErr w:type="spellStart"/>
      <w:r w:rsidRPr="00C65F68">
        <w:rPr>
          <w:sz w:val="24"/>
          <w:szCs w:val="24"/>
        </w:rPr>
        <w:t>Adelmir</w:t>
      </w:r>
      <w:proofErr w:type="spellEnd"/>
      <w:r w:rsidRPr="00C65F68">
        <w:rPr>
          <w:sz w:val="24"/>
          <w:szCs w:val="24"/>
        </w:rPr>
        <w:t xml:space="preserve"> Santana, pretende instituir o Dia do Empreendedor Individual, a ser celebrado, anualmente, no dia 1º de julho.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O autor do projeto, em sua justificação, ressalta a importância do pequeno empreendedor, das dificuldades para se abrir uma empresa no Brasil e da importância da edição da Lei Complementar nº 128, de 2008, que aperfeiçoou a então denominada Lei Geral de Micro e Pequena Empresa e criou a figura do Empreendedor Individual.  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Nesse contexto de valorização do empreendedorismo foi escolhido o dia 1º de julho, data da entrada em vigor da lei complementar supracitada, como forma de homenagem a figura do empreendedor individual. 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Em sua justificação, o autor alega a necessidade de reforçar a identidade do empreendedor individual, cuja atuação foi reconhecida por intermédio da Lei Complementar nº 128, de 19 de dezembro de 2008, a qual, por sua vez, aprimorou</w:t>
      </w:r>
      <w:r>
        <w:rPr>
          <w:sz w:val="24"/>
          <w:szCs w:val="24"/>
        </w:rPr>
        <w:t>, conforme já mencionado,</w:t>
      </w:r>
      <w:r w:rsidRPr="00C65F68">
        <w:rPr>
          <w:sz w:val="24"/>
          <w:szCs w:val="24"/>
        </w:rPr>
        <w:t xml:space="preserve"> a Lei Geral da </w:t>
      </w:r>
      <w:r>
        <w:rPr>
          <w:sz w:val="24"/>
          <w:szCs w:val="24"/>
        </w:rPr>
        <w:t>Micro e Pequena Empresa.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A proposição foi distribuída à Comissão de Educação e Cultura, que a aprovou, em julgamento de mérito, sem qualquer emenda.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Nesta fase, o projeto de lei, que tramita em regime prioritário, encontra-se submetido ao crivo desta Comissão de Constituição e Justiça e de Cidadania para parecer.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É o relatório.</w:t>
      </w:r>
    </w:p>
    <w:p w:rsidR="005D045F" w:rsidRPr="00C65F68" w:rsidRDefault="005D045F" w:rsidP="005D045F">
      <w:pPr>
        <w:spacing w:before="240" w:line="360" w:lineRule="auto"/>
        <w:jc w:val="both"/>
        <w:rPr>
          <w:b/>
          <w:sz w:val="24"/>
          <w:szCs w:val="24"/>
        </w:rPr>
      </w:pPr>
      <w:r w:rsidRPr="00C65F68">
        <w:rPr>
          <w:b/>
          <w:sz w:val="24"/>
          <w:szCs w:val="24"/>
        </w:rPr>
        <w:t xml:space="preserve">II – VOTO DO RELATOR 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lastRenderedPageBreak/>
        <w:t xml:space="preserve">Conforme preceitua o art. 32, IV, alínea “a”, do Regimento Interno da Câmara dos Deputados - RICD, é da competência desta COMISSÃO DE CONSTITUIÇÃO E JUSTIÇA E DE CIDADANIA analisar projetos, emendas e substitutivos, submetidos à Câmara dos Deputado, bem como de suas Comissões Permanentes, sob a óptica da constitucionalidade, legalidade, juridicidade, </w:t>
      </w:r>
      <w:proofErr w:type="spellStart"/>
      <w:r w:rsidRPr="00C65F68">
        <w:rPr>
          <w:sz w:val="24"/>
          <w:szCs w:val="24"/>
        </w:rPr>
        <w:t>regimentalidade</w:t>
      </w:r>
      <w:proofErr w:type="spellEnd"/>
      <w:r w:rsidRPr="00C65F68">
        <w:rPr>
          <w:sz w:val="24"/>
          <w:szCs w:val="24"/>
        </w:rPr>
        <w:t xml:space="preserve"> e técnica legislativa.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Verifica-se, nesse sentido, que estão satisfeitos os mandamentos dos artigos 22, I e 61 da Constituição da República não ocorrendo, dessa forma, nenhum vício de constitucionalidade</w:t>
      </w:r>
      <w:r>
        <w:rPr>
          <w:sz w:val="24"/>
          <w:szCs w:val="24"/>
        </w:rPr>
        <w:t>.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Ressalta-se, ainda, quanto </w:t>
      </w:r>
      <w:r>
        <w:rPr>
          <w:sz w:val="24"/>
          <w:szCs w:val="24"/>
        </w:rPr>
        <w:t>a</w:t>
      </w:r>
      <w:r w:rsidRPr="00C65F68">
        <w:rPr>
          <w:sz w:val="24"/>
          <w:szCs w:val="24"/>
        </w:rPr>
        <w:t xml:space="preserve">o exame formal de constitucionalidade, que o projeto de lei em epígrafe não possui matéria constante de outro projeto de nenhuma outra sessão legislativa. 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Ademais, o projeto de lei sob exame não contraria a juridicidade, ou seja, a Constituição, as leis, os princípios jurídicos, os costumes, e o Direito como um todo. </w:t>
      </w:r>
    </w:p>
    <w:p w:rsidR="005D045F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>A técnica legislativa e a redacional encontram-se adequadas, vez que observam os ditames da Lei Complementar n.º 95/98, que disciplina o processo de elaboração das leis.</w:t>
      </w:r>
    </w:p>
    <w:p w:rsidR="005D045F" w:rsidRPr="00C65F68" w:rsidRDefault="005D045F" w:rsidP="005D04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5F68">
        <w:rPr>
          <w:sz w:val="24"/>
          <w:szCs w:val="24"/>
        </w:rPr>
        <w:t xml:space="preserve">Diante do exposto, voto pela constitucionalidade, juridicidade, </w:t>
      </w:r>
      <w:proofErr w:type="spellStart"/>
      <w:r w:rsidRPr="00C65F68">
        <w:rPr>
          <w:sz w:val="24"/>
          <w:szCs w:val="24"/>
        </w:rPr>
        <w:t>regimentalidade</w:t>
      </w:r>
      <w:proofErr w:type="spellEnd"/>
      <w:r w:rsidRPr="00C65F68">
        <w:rPr>
          <w:sz w:val="24"/>
          <w:szCs w:val="24"/>
        </w:rPr>
        <w:t xml:space="preserve"> e boa técnica redacional e legislativa do Projeto de Lei nº 7.294, de 2010.</w:t>
      </w:r>
    </w:p>
    <w:p w:rsidR="005D045F" w:rsidRPr="00AB074E" w:rsidRDefault="005D045F" w:rsidP="005D045F">
      <w:pPr>
        <w:spacing w:before="240" w:line="360" w:lineRule="auto"/>
        <w:ind w:firstLine="708"/>
        <w:jc w:val="center"/>
        <w:rPr>
          <w:sz w:val="24"/>
          <w:szCs w:val="24"/>
        </w:rPr>
      </w:pPr>
      <w:r w:rsidRPr="00AB074E">
        <w:rPr>
          <w:sz w:val="24"/>
          <w:szCs w:val="24"/>
        </w:rPr>
        <w:t>Sala da Comissão, em</w:t>
      </w:r>
      <w:r w:rsidRPr="00AC7F09">
        <w:rPr>
          <w:sz w:val="24"/>
          <w:szCs w:val="24"/>
        </w:rPr>
        <w:t xml:space="preserve"> [dia] de [mês] de 20[__]</w:t>
      </w:r>
      <w:r>
        <w:rPr>
          <w:sz w:val="24"/>
          <w:szCs w:val="24"/>
        </w:rPr>
        <w:t>.</w:t>
      </w:r>
    </w:p>
    <w:p w:rsidR="005D045F" w:rsidRPr="00C65F68" w:rsidRDefault="005D045F" w:rsidP="005D045F">
      <w:pPr>
        <w:spacing w:after="0" w:line="360" w:lineRule="auto"/>
        <w:ind w:firstLine="708"/>
        <w:jc w:val="center"/>
        <w:rPr>
          <w:sz w:val="24"/>
          <w:szCs w:val="24"/>
        </w:rPr>
      </w:pPr>
      <w:r w:rsidRPr="00C65F68">
        <w:rPr>
          <w:sz w:val="24"/>
          <w:szCs w:val="24"/>
        </w:rPr>
        <w:t xml:space="preserve">Deputado </w:t>
      </w:r>
      <w:r w:rsidRPr="00E25531">
        <w:rPr>
          <w:b/>
          <w:sz w:val="24"/>
          <w:szCs w:val="24"/>
        </w:rPr>
        <w:t>NOME DO PARLAMENTAR</w:t>
      </w:r>
    </w:p>
    <w:p w:rsidR="005D045F" w:rsidRPr="00C65F68" w:rsidRDefault="005D045F" w:rsidP="005D045F">
      <w:pPr>
        <w:spacing w:line="360" w:lineRule="auto"/>
        <w:ind w:firstLine="708"/>
        <w:jc w:val="center"/>
        <w:rPr>
          <w:sz w:val="24"/>
          <w:szCs w:val="24"/>
        </w:rPr>
      </w:pPr>
      <w:r w:rsidRPr="00C65F68">
        <w:rPr>
          <w:sz w:val="24"/>
          <w:szCs w:val="24"/>
        </w:rPr>
        <w:t>Relator</w:t>
      </w:r>
    </w:p>
    <w:p w:rsidR="00DF0A84" w:rsidRDefault="00DF0A84">
      <w:bookmarkStart w:id="0" w:name="_GoBack"/>
      <w:bookmarkEnd w:id="0"/>
    </w:p>
    <w:sectPr w:rsidR="00DF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5F"/>
    <w:rsid w:val="00123B36"/>
    <w:rsid w:val="001547AD"/>
    <w:rsid w:val="001F4D9E"/>
    <w:rsid w:val="002272C1"/>
    <w:rsid w:val="002A1A62"/>
    <w:rsid w:val="002C09AE"/>
    <w:rsid w:val="003849D2"/>
    <w:rsid w:val="003975CB"/>
    <w:rsid w:val="005D045F"/>
    <w:rsid w:val="006C4B6B"/>
    <w:rsid w:val="007B42CC"/>
    <w:rsid w:val="008135EC"/>
    <w:rsid w:val="008476E7"/>
    <w:rsid w:val="009E02C6"/>
    <w:rsid w:val="00A10414"/>
    <w:rsid w:val="00A83644"/>
    <w:rsid w:val="00B23A2F"/>
    <w:rsid w:val="00B65FB1"/>
    <w:rsid w:val="00B9126F"/>
    <w:rsid w:val="00C13252"/>
    <w:rsid w:val="00D24588"/>
    <w:rsid w:val="00D73CDF"/>
    <w:rsid w:val="00D92677"/>
    <w:rsid w:val="00DF0A84"/>
    <w:rsid w:val="00EA6CB9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59F9-DD6F-4557-BEEA-9144D8F5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2023-12-27T17:29:00Z</dcterms:created>
  <dcterms:modified xsi:type="dcterms:W3CDTF">2023-12-27T17:31:00Z</dcterms:modified>
</cp:coreProperties>
</file>